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A4" w:rsidRDefault="00001CDA" w:rsidP="00001CDA">
      <w:pPr>
        <w:jc w:val="center"/>
        <w:rPr>
          <w:b/>
          <w:u w:val="single"/>
          <w:lang w:val="en-US"/>
        </w:rPr>
      </w:pPr>
      <w:bookmarkStart w:id="0" w:name="_GoBack"/>
      <w:bookmarkEnd w:id="0"/>
      <w:r>
        <w:rPr>
          <w:b/>
          <w:u w:val="single"/>
          <w:lang w:val="en-US"/>
        </w:rPr>
        <w:t>Buckie Area Forum</w:t>
      </w:r>
    </w:p>
    <w:p w:rsidR="00001CDA" w:rsidRDefault="00001CDA" w:rsidP="00001CDA">
      <w:pPr>
        <w:jc w:val="center"/>
        <w:rPr>
          <w:b/>
          <w:u w:val="single"/>
          <w:lang w:val="en-US"/>
        </w:rPr>
      </w:pPr>
      <w:r>
        <w:rPr>
          <w:b/>
          <w:u w:val="single"/>
          <w:lang w:val="en-US"/>
        </w:rPr>
        <w:t>Minutes of AGM held via Zoom at 7pm on Thursday 30</w:t>
      </w:r>
      <w:r w:rsidRPr="00001CDA">
        <w:rPr>
          <w:b/>
          <w:u w:val="single"/>
          <w:vertAlign w:val="superscript"/>
          <w:lang w:val="en-US"/>
        </w:rPr>
        <w:t>th</w:t>
      </w:r>
      <w:r>
        <w:rPr>
          <w:b/>
          <w:u w:val="single"/>
          <w:lang w:val="en-US"/>
        </w:rPr>
        <w:t xml:space="preserve"> June 2022</w:t>
      </w:r>
    </w:p>
    <w:p w:rsidR="003F0721" w:rsidRDefault="00BC065E" w:rsidP="00001CDA">
      <w:pPr>
        <w:rPr>
          <w:lang w:val="en-US"/>
        </w:rPr>
      </w:pPr>
      <w:r>
        <w:rPr>
          <w:b/>
          <w:u w:val="single"/>
          <w:lang w:val="en-US"/>
        </w:rPr>
        <w:t>Present:</w:t>
      </w:r>
      <w:r>
        <w:rPr>
          <w:lang w:val="en-US"/>
        </w:rPr>
        <w:t xml:space="preserve"> Christine Allan (CA), Colin Burch (CB), Susan Chalmers (SC), Ian Collacott (IC), Michelle Good (MG), Iain Grieve (IG), Ernest Kopp (EK), Emma Marandola (EM), Gordon McDonald (GM), Linda McDonald (LM), </w:t>
      </w:r>
      <w:r w:rsidR="00030235">
        <w:rPr>
          <w:lang w:val="en-US"/>
        </w:rPr>
        <w:t xml:space="preserve">Jim Murray (JM), David Pirie (DP), </w:t>
      </w:r>
      <w:r>
        <w:rPr>
          <w:lang w:val="en-US"/>
        </w:rPr>
        <w:t>Tracey Rae (TR), Leah Rossvoll (LR), Sonya Warren (SW)</w:t>
      </w:r>
    </w:p>
    <w:p w:rsidR="00BC065E" w:rsidRDefault="00BC065E" w:rsidP="00001CDA">
      <w:pPr>
        <w:rPr>
          <w:lang w:val="en-US"/>
        </w:rPr>
      </w:pPr>
      <w:r>
        <w:rPr>
          <w:b/>
          <w:u w:val="single"/>
          <w:lang w:val="en-US"/>
        </w:rPr>
        <w:t>Apologies:</w:t>
      </w:r>
      <w:r>
        <w:rPr>
          <w:lang w:val="en-US"/>
        </w:rPr>
        <w:t xml:space="preserve"> Cara Kennie, Kevin McDermott, Morag Stewart</w:t>
      </w:r>
    </w:p>
    <w:p w:rsidR="001B6DD9" w:rsidRDefault="001B6DD9" w:rsidP="00001CDA">
      <w:pPr>
        <w:rPr>
          <w:lang w:val="en-US"/>
        </w:rPr>
      </w:pPr>
      <w:r>
        <w:rPr>
          <w:lang w:val="en-US"/>
        </w:rPr>
        <w:t xml:space="preserve">The meeting was opened at 7pm by GM, who welcomed attendees, </w:t>
      </w:r>
      <w:r w:rsidR="00AE6DDF">
        <w:rPr>
          <w:lang w:val="en-US"/>
        </w:rPr>
        <w:t>gave a brief description of the role of the forum, and invited everyone</w:t>
      </w:r>
      <w:r>
        <w:rPr>
          <w:lang w:val="en-US"/>
        </w:rPr>
        <w:t xml:space="preserve"> to introduce themselves.</w:t>
      </w:r>
    </w:p>
    <w:p w:rsidR="00BC065E" w:rsidRDefault="00BC065E" w:rsidP="00001CDA">
      <w:pPr>
        <w:rPr>
          <w:lang w:val="en-US"/>
        </w:rPr>
      </w:pPr>
      <w:r>
        <w:rPr>
          <w:b/>
          <w:u w:val="single"/>
          <w:lang w:val="en-US"/>
        </w:rPr>
        <w:t>Minutes of the previous AGM (held on 17/6/2021):</w:t>
      </w:r>
      <w:r>
        <w:rPr>
          <w:lang w:val="en-US"/>
        </w:rPr>
        <w:t xml:space="preserve"> These were approved as an accurate record pf proceedings (proposed IC, seconded LR)</w:t>
      </w:r>
    </w:p>
    <w:p w:rsidR="00A76CE4" w:rsidRDefault="00A76CE4" w:rsidP="00001CDA">
      <w:pPr>
        <w:rPr>
          <w:lang w:val="en-US"/>
        </w:rPr>
      </w:pPr>
      <w:r w:rsidRPr="00A76CE4">
        <w:rPr>
          <w:b/>
          <w:u w:val="single"/>
          <w:lang w:val="en-US"/>
        </w:rPr>
        <w:t>Matters arisi</w:t>
      </w:r>
      <w:r>
        <w:rPr>
          <w:b/>
          <w:u w:val="single"/>
          <w:lang w:val="en-US"/>
        </w:rPr>
        <w:t>ng:</w:t>
      </w:r>
      <w:r w:rsidR="0043662F">
        <w:rPr>
          <w:lang w:val="en-US"/>
        </w:rPr>
        <w:t xml:space="preserve"> Membership list changed to include newly elected </w:t>
      </w:r>
      <w:proofErr w:type="spellStart"/>
      <w:r w:rsidR="0043662F">
        <w:rPr>
          <w:lang w:val="en-US"/>
        </w:rPr>
        <w:t>councillors</w:t>
      </w:r>
      <w:proofErr w:type="spellEnd"/>
      <w:r w:rsidR="0043662F">
        <w:rPr>
          <w:lang w:val="en-US"/>
        </w:rPr>
        <w:t>.</w:t>
      </w:r>
    </w:p>
    <w:p w:rsidR="0065303C" w:rsidRDefault="0065303C" w:rsidP="00001CDA">
      <w:pPr>
        <w:rPr>
          <w:lang w:val="en-US"/>
        </w:rPr>
      </w:pPr>
      <w:r>
        <w:rPr>
          <w:b/>
          <w:u w:val="single"/>
          <w:lang w:val="en-US"/>
        </w:rPr>
        <w:t>Office bearers’ reports:</w:t>
      </w:r>
    </w:p>
    <w:p w:rsidR="0065303C" w:rsidRDefault="0065303C" w:rsidP="00F53C33">
      <w:pPr>
        <w:jc w:val="both"/>
        <w:rPr>
          <w:lang w:val="en-US"/>
        </w:rPr>
      </w:pPr>
      <w:r>
        <w:rPr>
          <w:b/>
          <w:u w:val="single"/>
          <w:lang w:val="en-US"/>
        </w:rPr>
        <w:t>Chair:</w:t>
      </w:r>
      <w:r>
        <w:rPr>
          <w:lang w:val="en-US"/>
        </w:rPr>
        <w:t xml:space="preserve"> </w:t>
      </w:r>
      <w:r w:rsidR="00840D77">
        <w:rPr>
          <w:lang w:val="en-US"/>
        </w:rPr>
        <w:t xml:space="preserve">GM gave a report on the main events over the past year. </w:t>
      </w:r>
      <w:r w:rsidR="00F53C33">
        <w:rPr>
          <w:lang w:val="en-US"/>
        </w:rPr>
        <w:t>Aileen Park from Blackwood Group gave a presentation on community support. Hilda Puskas and Keith Henderson from Moray Council respectively gave presentations on the draft Town Centre Improvement plan and Buckie South Masterplan.</w:t>
      </w:r>
      <w:r w:rsidR="004D2521">
        <w:rPr>
          <w:lang w:val="en-US"/>
        </w:rPr>
        <w:t xml:space="preserve"> </w:t>
      </w:r>
      <w:r w:rsidR="00F53C33">
        <w:rPr>
          <w:lang w:val="en-US"/>
        </w:rPr>
        <w:t>No meetings of Moray Area F</w:t>
      </w:r>
      <w:r w:rsidR="00C41460">
        <w:rPr>
          <w:lang w:val="en-US"/>
        </w:rPr>
        <w:t>orum have been held in the last year. A report has been produced by the Harbour Advisory Committee.</w:t>
      </w:r>
      <w:r w:rsidR="00A6573C">
        <w:rPr>
          <w:lang w:val="en-US"/>
        </w:rPr>
        <w:t xml:space="preserve"> The BAF website has been revamped, and an event calendar is now available. Minutes from local community groups may be displayed here. BAF no longer rents space in Buckie Townho</w:t>
      </w:r>
      <w:r w:rsidR="006D2B93">
        <w:rPr>
          <w:lang w:val="en-US"/>
        </w:rPr>
        <w:t xml:space="preserve">use. BAF has taken advertising </w:t>
      </w:r>
      <w:r w:rsidR="00A6573C">
        <w:rPr>
          <w:lang w:val="en-US"/>
        </w:rPr>
        <w:t>space at Buckie Thistle football ground.</w:t>
      </w:r>
      <w:r w:rsidR="00840D77">
        <w:rPr>
          <w:lang w:val="en-US"/>
        </w:rPr>
        <w:t xml:space="preserve"> GM thanked office bearers.</w:t>
      </w:r>
    </w:p>
    <w:p w:rsidR="006D2B93" w:rsidRDefault="00277D0A" w:rsidP="00F53C33">
      <w:pPr>
        <w:jc w:val="both"/>
        <w:rPr>
          <w:lang w:val="en-US"/>
        </w:rPr>
      </w:pPr>
      <w:r>
        <w:rPr>
          <w:b/>
          <w:u w:val="single"/>
          <w:lang w:val="en-US"/>
        </w:rPr>
        <w:t>Secretary:</w:t>
      </w:r>
      <w:r>
        <w:rPr>
          <w:lang w:val="en-US"/>
        </w:rPr>
        <w:t xml:space="preserve"> IC reported that we have renewed our Zoom licence, and that a company, Business Stream, has submitted an invoice (which BAF does not believe it is responsible for paying).</w:t>
      </w:r>
      <w:r w:rsidR="002F262A">
        <w:rPr>
          <w:lang w:val="en-US"/>
        </w:rPr>
        <w:t xml:space="preserve"> He gave a brief synopsis of the harbour report (information given in appendix</w:t>
      </w:r>
      <w:r w:rsidR="0034564D">
        <w:rPr>
          <w:lang w:val="en-US"/>
        </w:rPr>
        <w:t xml:space="preserve"> 1</w:t>
      </w:r>
      <w:r w:rsidR="002F262A">
        <w:rPr>
          <w:lang w:val="en-US"/>
        </w:rPr>
        <w:t>).</w:t>
      </w:r>
    </w:p>
    <w:p w:rsidR="002F262A" w:rsidRDefault="002F262A" w:rsidP="00F53C33">
      <w:pPr>
        <w:jc w:val="both"/>
        <w:rPr>
          <w:lang w:val="en-US"/>
        </w:rPr>
      </w:pPr>
      <w:r>
        <w:rPr>
          <w:b/>
          <w:u w:val="single"/>
          <w:lang w:val="en-US"/>
        </w:rPr>
        <w:t>Treasurer:</w:t>
      </w:r>
      <w:r>
        <w:rPr>
          <w:lang w:val="en-US"/>
        </w:rPr>
        <w:t xml:space="preserve"> IG gave an update on finances. The BAF account has a balance of £10940-92. Of this total, £6605-24 belongs to BAF. The remaining £4335-68 is held on behalf of Buckie Community Monitoring Group. The Regen Group account has a balance of £12396-55 (details in appendix</w:t>
      </w:r>
      <w:r w:rsidR="0034564D">
        <w:rPr>
          <w:lang w:val="en-US"/>
        </w:rPr>
        <w:t xml:space="preserve"> 2</w:t>
      </w:r>
      <w:r>
        <w:rPr>
          <w:lang w:val="en-US"/>
        </w:rPr>
        <w:t>).</w:t>
      </w:r>
    </w:p>
    <w:p w:rsidR="00B92F1C" w:rsidRDefault="00412E43" w:rsidP="00F53C33">
      <w:pPr>
        <w:jc w:val="both"/>
        <w:rPr>
          <w:lang w:val="en-US"/>
        </w:rPr>
      </w:pPr>
      <w:r>
        <w:rPr>
          <w:b/>
          <w:u w:val="single"/>
          <w:lang w:val="en-US"/>
        </w:rPr>
        <w:t>Chair of Regen Group:</w:t>
      </w:r>
      <w:r>
        <w:rPr>
          <w:lang w:val="en-US"/>
        </w:rPr>
        <w:t xml:space="preserve"> SW reported that the group was working with the Town Centre Regeneration consultation. The “Little Norway” project has been discussed with Prof. Reid.</w:t>
      </w:r>
      <w:r w:rsidR="00174CE4">
        <w:rPr>
          <w:lang w:val="en-US"/>
        </w:rPr>
        <w:t xml:space="preserve"> Some local paths require upgrading or maintenance.</w:t>
      </w:r>
      <w:r w:rsidR="00026210">
        <w:rPr>
          <w:lang w:val="en-US"/>
        </w:rPr>
        <w:t xml:space="preserve"> Memory walks for dementia sufferers are under discussion.</w:t>
      </w:r>
    </w:p>
    <w:p w:rsidR="005C3BEF" w:rsidRDefault="005C3BEF" w:rsidP="00F53C33">
      <w:pPr>
        <w:jc w:val="both"/>
        <w:rPr>
          <w:lang w:val="en-US"/>
        </w:rPr>
      </w:pPr>
      <w:r>
        <w:rPr>
          <w:b/>
          <w:u w:val="single"/>
          <w:lang w:val="en-US"/>
        </w:rPr>
        <w:t>Election of office bearers:</w:t>
      </w:r>
      <w:r>
        <w:rPr>
          <w:lang w:val="en-US"/>
        </w:rPr>
        <w:t xml:space="preserve"> GM asked TR to take the chair while this process was completed. TR gave her thanks to all office bearers. </w:t>
      </w:r>
    </w:p>
    <w:p w:rsidR="00B238BC" w:rsidRDefault="00B238BC" w:rsidP="00F53C33">
      <w:pPr>
        <w:jc w:val="both"/>
        <w:rPr>
          <w:lang w:val="en-US"/>
        </w:rPr>
      </w:pPr>
      <w:r>
        <w:rPr>
          <w:b/>
          <w:lang w:val="en-US"/>
        </w:rPr>
        <w:lastRenderedPageBreak/>
        <w:t xml:space="preserve">Treasurer: </w:t>
      </w:r>
      <w:r>
        <w:rPr>
          <w:lang w:val="en-US"/>
        </w:rPr>
        <w:t>Iain Grieve was unanimously re-elected to serve for the next year (proposed EM, seconded</w:t>
      </w:r>
      <w:r w:rsidR="00D85CE2">
        <w:rPr>
          <w:lang w:val="en-US"/>
        </w:rPr>
        <w:t xml:space="preserve"> by</w:t>
      </w:r>
      <w:r>
        <w:rPr>
          <w:lang w:val="en-US"/>
        </w:rPr>
        <w:t xml:space="preserve"> IC).</w:t>
      </w:r>
    </w:p>
    <w:p w:rsidR="00B238BC" w:rsidRDefault="00B238BC" w:rsidP="00F53C33">
      <w:pPr>
        <w:jc w:val="both"/>
        <w:rPr>
          <w:lang w:val="en-US"/>
        </w:rPr>
      </w:pPr>
      <w:r>
        <w:rPr>
          <w:b/>
          <w:lang w:val="en-US"/>
        </w:rPr>
        <w:t>Secretary:</w:t>
      </w:r>
      <w:r>
        <w:rPr>
          <w:lang w:val="en-US"/>
        </w:rPr>
        <w:t xml:space="preserve"> </w:t>
      </w:r>
      <w:r w:rsidR="0011384F">
        <w:rPr>
          <w:lang w:val="en-US"/>
        </w:rPr>
        <w:t xml:space="preserve">Ian Collacott was unanimously re-elected to serve for the next year (proposed CA, seconded </w:t>
      </w:r>
      <w:r w:rsidR="00D85CE2">
        <w:rPr>
          <w:lang w:val="en-US"/>
        </w:rPr>
        <w:t xml:space="preserve">by </w:t>
      </w:r>
      <w:r w:rsidR="0011384F">
        <w:rPr>
          <w:lang w:val="en-US"/>
        </w:rPr>
        <w:t>EM), with Emma Marandola serving as alternate.</w:t>
      </w:r>
    </w:p>
    <w:p w:rsidR="00D85CE2" w:rsidRDefault="00D85CE2" w:rsidP="00F53C33">
      <w:pPr>
        <w:jc w:val="both"/>
        <w:rPr>
          <w:lang w:val="en-US"/>
        </w:rPr>
      </w:pPr>
      <w:r>
        <w:rPr>
          <w:b/>
          <w:lang w:val="en-US"/>
        </w:rPr>
        <w:t>Vice-chair:</w:t>
      </w:r>
      <w:r>
        <w:rPr>
          <w:lang w:val="en-US"/>
        </w:rPr>
        <w:t xml:space="preserve"> Emma Marandola was </w:t>
      </w:r>
      <w:r w:rsidR="000747BB">
        <w:rPr>
          <w:lang w:val="en-US"/>
        </w:rPr>
        <w:t xml:space="preserve">unanimously </w:t>
      </w:r>
      <w:r>
        <w:rPr>
          <w:lang w:val="en-US"/>
        </w:rPr>
        <w:t xml:space="preserve">elected to serve for the next year (proposed by GM, seconded by </w:t>
      </w:r>
      <w:r w:rsidR="000747BB">
        <w:rPr>
          <w:lang w:val="en-US"/>
        </w:rPr>
        <w:t>IG).</w:t>
      </w:r>
    </w:p>
    <w:p w:rsidR="000747BB" w:rsidRDefault="000747BB" w:rsidP="00F53C33">
      <w:pPr>
        <w:jc w:val="both"/>
        <w:rPr>
          <w:lang w:val="en-US"/>
        </w:rPr>
      </w:pPr>
      <w:r>
        <w:rPr>
          <w:b/>
          <w:lang w:val="en-US"/>
        </w:rPr>
        <w:t>Chair:</w:t>
      </w:r>
      <w:r>
        <w:rPr>
          <w:lang w:val="en-US"/>
        </w:rPr>
        <w:t xml:space="preserve"> Gordon McDonald was unanimously re-elected to serve for the next year (proposed by </w:t>
      </w:r>
      <w:r w:rsidR="00B0716E">
        <w:rPr>
          <w:lang w:val="en-US"/>
        </w:rPr>
        <w:t>IG, seconded by EM).</w:t>
      </w:r>
    </w:p>
    <w:p w:rsidR="005C4CB6" w:rsidRDefault="00621103" w:rsidP="00F53C33">
      <w:pPr>
        <w:jc w:val="both"/>
        <w:rPr>
          <w:lang w:val="en-US"/>
        </w:rPr>
      </w:pPr>
      <w:r>
        <w:rPr>
          <w:lang w:val="en-US"/>
        </w:rPr>
        <w:t>TR passed the meeting back t</w:t>
      </w:r>
      <w:r w:rsidR="00EC73D2">
        <w:rPr>
          <w:lang w:val="en-US"/>
        </w:rPr>
        <w:t xml:space="preserve">o GM. GM proposed that BAF </w:t>
      </w:r>
      <w:r>
        <w:rPr>
          <w:lang w:val="en-US"/>
        </w:rPr>
        <w:t>representation on outsi</w:t>
      </w:r>
      <w:r w:rsidR="00EC73D2">
        <w:rPr>
          <w:lang w:val="en-US"/>
        </w:rPr>
        <w:t xml:space="preserve">de bodies (Harbour Advisory Committees) should remain as it is. </w:t>
      </w:r>
      <w:r>
        <w:rPr>
          <w:lang w:val="en-US"/>
        </w:rPr>
        <w:t xml:space="preserve">Morag Stewart is the representative for Buckie and Findochty, and Iain Grieve the representative for Portknockie and Cullen. </w:t>
      </w:r>
      <w:r w:rsidR="00EC73D2">
        <w:rPr>
          <w:lang w:val="en-US"/>
        </w:rPr>
        <w:t>This was unanimously agreed.</w:t>
      </w:r>
      <w:r w:rsidR="00EE0D22">
        <w:rPr>
          <w:lang w:val="en-US"/>
        </w:rPr>
        <w:t xml:space="preserve"> GM proposed Leah Rossvoll to continue to represent BAF on Moray Transport group (</w:t>
      </w:r>
      <w:r w:rsidR="005D7A22">
        <w:rPr>
          <w:lang w:val="en-US"/>
        </w:rPr>
        <w:t xml:space="preserve">seconded IC, </w:t>
      </w:r>
      <w:r w:rsidR="00EE0D22">
        <w:rPr>
          <w:lang w:val="en-US"/>
        </w:rPr>
        <w:t>unanimously agreed).</w:t>
      </w:r>
      <w:r w:rsidR="005D7A22">
        <w:rPr>
          <w:lang w:val="en-US"/>
        </w:rPr>
        <w:t xml:space="preserve"> BAF has links to LOIP through several members, and this arrangement will be continued, likewise representation on FAB DTSG.</w:t>
      </w:r>
      <w:r w:rsidR="005C4CB6">
        <w:rPr>
          <w:lang w:val="en-US"/>
        </w:rPr>
        <w:t xml:space="preserve"> Attendees were happy for BAF to hold funds for LOIP and DTSG.</w:t>
      </w:r>
    </w:p>
    <w:p w:rsidR="00B0716E" w:rsidRDefault="005C4CB6" w:rsidP="00F53C33">
      <w:pPr>
        <w:jc w:val="both"/>
        <w:rPr>
          <w:lang w:val="en-US"/>
        </w:rPr>
      </w:pPr>
      <w:r w:rsidRPr="005C4CB6">
        <w:rPr>
          <w:b/>
          <w:u w:val="single"/>
          <w:lang w:val="en-US"/>
        </w:rPr>
        <w:t>AOCB</w:t>
      </w:r>
      <w:r w:rsidR="009208B2">
        <w:rPr>
          <w:b/>
          <w:u w:val="single"/>
          <w:lang w:val="en-US"/>
        </w:rPr>
        <w:t>:</w:t>
      </w:r>
      <w:r w:rsidR="009208B2">
        <w:rPr>
          <w:lang w:val="en-US"/>
        </w:rPr>
        <w:t xml:space="preserve"> EM raised the issue of discussing youth representation with guidance teachers and pupils, with a view to gaining representation from students. We will take holidays and exams into account in arranging meetings, and also attempt to ensure that representation is reflective of the range of opinions of students.</w:t>
      </w:r>
    </w:p>
    <w:p w:rsidR="009208B2" w:rsidRPr="005C4CB6" w:rsidRDefault="009208B2" w:rsidP="00F53C33">
      <w:pPr>
        <w:jc w:val="both"/>
        <w:rPr>
          <w:lang w:val="en-US"/>
        </w:rPr>
      </w:pPr>
      <w:r>
        <w:rPr>
          <w:lang w:val="en-US"/>
        </w:rPr>
        <w:t>The meeting closed at 7.50pm.</w:t>
      </w:r>
    </w:p>
    <w:p w:rsidR="00A76CE4" w:rsidRDefault="00A76CE4"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Pr="00573C73" w:rsidRDefault="000F2D92" w:rsidP="000F2D92">
      <w:pPr>
        <w:spacing w:after="0" w:line="240" w:lineRule="auto"/>
        <w:jc w:val="center"/>
        <w:rPr>
          <w:rFonts w:eastAsia="Times New Roman"/>
          <w:b/>
          <w:u w:val="single"/>
          <w:lang w:eastAsia="en-GB"/>
        </w:rPr>
      </w:pPr>
      <w:r w:rsidRPr="00573C73">
        <w:rPr>
          <w:rFonts w:eastAsia="Times New Roman"/>
          <w:b/>
          <w:u w:val="single"/>
          <w:lang w:eastAsia="en-GB"/>
        </w:rPr>
        <w:lastRenderedPageBreak/>
        <w:t>Appendix 1 Harbour Committee Report</w:t>
      </w:r>
      <w:r>
        <w:rPr>
          <w:rFonts w:eastAsia="Times New Roman"/>
          <w:b/>
          <w:u w:val="single"/>
          <w:lang w:eastAsia="en-GB"/>
        </w:rPr>
        <w:t xml:space="preserve"> (March)</w:t>
      </w:r>
    </w:p>
    <w:p w:rsidR="000F2D92" w:rsidRDefault="000F2D92" w:rsidP="000F2D92">
      <w:pPr>
        <w:spacing w:after="0" w:line="240" w:lineRule="auto"/>
        <w:rPr>
          <w:rFonts w:ascii="Times New Roman" w:eastAsia="Times New Roman" w:hAnsi="Times New Roman" w:cs="Times New Roman"/>
          <w:lang w:eastAsia="en-GB"/>
        </w:rPr>
      </w:pPr>
    </w:p>
    <w:p w:rsidR="000F2D92" w:rsidRPr="00573C73" w:rsidRDefault="000F2D92" w:rsidP="000F2D92">
      <w:pPr>
        <w:spacing w:after="0" w:line="240" w:lineRule="auto"/>
        <w:rPr>
          <w:rFonts w:eastAsia="Times New Roman"/>
          <w:lang w:eastAsia="en-GB"/>
        </w:rPr>
      </w:pPr>
      <w:r w:rsidRPr="00573C73">
        <w:rPr>
          <w:rFonts w:eastAsia="Times New Roman"/>
          <w:lang w:eastAsia="en-GB"/>
        </w:rPr>
        <w:t>Cllr Warren chaired meeting.</w:t>
      </w:r>
    </w:p>
    <w:p w:rsidR="000F2D92" w:rsidRPr="00573C73" w:rsidRDefault="000F2D92" w:rsidP="000F2D92">
      <w:pPr>
        <w:spacing w:after="0" w:line="240" w:lineRule="auto"/>
        <w:rPr>
          <w:rFonts w:eastAsia="Times New Roman"/>
          <w:b/>
          <w:u w:val="single"/>
          <w:lang w:eastAsia="en-GB"/>
        </w:rPr>
      </w:pPr>
      <w:r w:rsidRPr="00573C73">
        <w:rPr>
          <w:rFonts w:eastAsia="Times New Roman"/>
          <w:b/>
          <w:u w:val="single"/>
          <w:lang w:eastAsia="en-GB"/>
        </w:rPr>
        <w:t>Actions.</w:t>
      </w:r>
    </w:p>
    <w:p w:rsidR="000F2D92" w:rsidRPr="00573C73" w:rsidRDefault="000F2D92" w:rsidP="000F2D92">
      <w:pPr>
        <w:spacing w:after="0" w:line="240" w:lineRule="auto"/>
        <w:rPr>
          <w:rFonts w:eastAsia="Times New Roman"/>
          <w:lang w:eastAsia="en-GB"/>
        </w:rPr>
      </w:pPr>
      <w:r w:rsidRPr="00573C73">
        <w:rPr>
          <w:rFonts w:eastAsia="Times New Roman"/>
          <w:lang w:eastAsia="en-GB"/>
        </w:rPr>
        <w:t xml:space="preserve">Pier 1 joints- working with consultancy dept, cost has increased </w:t>
      </w:r>
      <w:proofErr w:type="gramStart"/>
      <w:r w:rsidRPr="00573C73">
        <w:rPr>
          <w:rFonts w:eastAsia="Times New Roman"/>
          <w:lang w:eastAsia="en-GB"/>
        </w:rPr>
        <w:t>greatly .</w:t>
      </w:r>
      <w:proofErr w:type="gramEnd"/>
      <w:r w:rsidRPr="00573C73">
        <w:rPr>
          <w:rFonts w:eastAsia="Times New Roman"/>
          <w:lang w:eastAsia="en-GB"/>
        </w:rPr>
        <w:t xml:space="preserve"> Target date for completion is end of June.</w:t>
      </w:r>
    </w:p>
    <w:p w:rsidR="000F2D92" w:rsidRPr="00573C73" w:rsidRDefault="000F2D92" w:rsidP="000F2D92">
      <w:pPr>
        <w:spacing w:after="0" w:line="240" w:lineRule="auto"/>
        <w:rPr>
          <w:rFonts w:eastAsia="Times New Roman"/>
          <w:lang w:eastAsia="en-GB"/>
        </w:rPr>
      </w:pPr>
      <w:r w:rsidRPr="00573C73">
        <w:rPr>
          <w:rFonts w:eastAsia="Times New Roman"/>
          <w:lang w:eastAsia="en-GB"/>
        </w:rPr>
        <w:t xml:space="preserve">Hole in harbour </w:t>
      </w:r>
      <w:proofErr w:type="gramStart"/>
      <w:r w:rsidRPr="00573C73">
        <w:rPr>
          <w:rFonts w:eastAsia="Times New Roman"/>
          <w:lang w:eastAsia="en-GB"/>
        </w:rPr>
        <w:t>wall ,</w:t>
      </w:r>
      <w:proofErr w:type="gramEnd"/>
      <w:r w:rsidRPr="00573C73">
        <w:rPr>
          <w:rFonts w:eastAsia="Times New Roman"/>
          <w:lang w:eastAsia="en-GB"/>
        </w:rPr>
        <w:t xml:space="preserve"> repair work should be completed this financial year. Repair was completed in October but storms caused more issues.  Sticking plaster fix for now.</w:t>
      </w:r>
    </w:p>
    <w:p w:rsidR="000F2D92" w:rsidRPr="00573C73" w:rsidRDefault="000F2D92" w:rsidP="000F2D92">
      <w:pPr>
        <w:spacing w:after="0" w:line="240" w:lineRule="auto"/>
        <w:rPr>
          <w:rFonts w:eastAsia="Times New Roman"/>
          <w:lang w:eastAsia="en-GB"/>
        </w:rPr>
      </w:pPr>
      <w:r w:rsidRPr="00573C73">
        <w:rPr>
          <w:rFonts w:eastAsia="Times New Roman"/>
          <w:lang w:eastAsia="en-GB"/>
        </w:rPr>
        <w:t>Ice Plant up and running- good feedback.</w:t>
      </w:r>
    </w:p>
    <w:p w:rsidR="000F2D92" w:rsidRPr="00573C73" w:rsidRDefault="000F2D92" w:rsidP="000F2D92">
      <w:pPr>
        <w:spacing w:after="0" w:line="240" w:lineRule="auto"/>
        <w:rPr>
          <w:rFonts w:eastAsia="Times New Roman"/>
          <w:lang w:eastAsia="en-GB"/>
        </w:rPr>
      </w:pPr>
      <w:r w:rsidRPr="00573C73">
        <w:rPr>
          <w:rFonts w:eastAsia="Times New Roman"/>
          <w:lang w:eastAsia="en-GB"/>
        </w:rPr>
        <w:t>Fork Lift purchased, waiting for registration.</w:t>
      </w:r>
    </w:p>
    <w:p w:rsidR="000F2D92" w:rsidRPr="00573C73" w:rsidRDefault="000F2D92" w:rsidP="000F2D92">
      <w:pPr>
        <w:spacing w:after="0" w:line="240" w:lineRule="auto"/>
        <w:rPr>
          <w:rFonts w:eastAsia="Times New Roman"/>
          <w:lang w:eastAsia="en-GB"/>
        </w:rPr>
      </w:pPr>
      <w:r w:rsidRPr="00573C73">
        <w:rPr>
          <w:rFonts w:eastAsia="Times New Roman"/>
          <w:lang w:eastAsia="en-GB"/>
        </w:rPr>
        <w:t>Sale of pilot boats end of April.</w:t>
      </w:r>
    </w:p>
    <w:p w:rsidR="000F2D92" w:rsidRPr="00573C73" w:rsidRDefault="000F2D92" w:rsidP="000F2D92">
      <w:pPr>
        <w:spacing w:after="0" w:line="240" w:lineRule="auto"/>
        <w:rPr>
          <w:rFonts w:eastAsia="Times New Roman"/>
          <w:lang w:eastAsia="en-GB"/>
        </w:rPr>
      </w:pPr>
      <w:r w:rsidRPr="00573C73">
        <w:rPr>
          <w:rFonts w:eastAsia="Times New Roman"/>
          <w:lang w:eastAsia="en-GB"/>
        </w:rPr>
        <w:t>CCTV - quotes back- Application for Marine Funding from Scottish and UK government.</w:t>
      </w:r>
    </w:p>
    <w:p w:rsidR="000F2D92" w:rsidRPr="00573C73" w:rsidRDefault="000F2D92" w:rsidP="000F2D92">
      <w:pPr>
        <w:spacing w:after="0" w:line="240" w:lineRule="auto"/>
        <w:rPr>
          <w:rFonts w:eastAsia="Times New Roman"/>
          <w:b/>
          <w:u w:val="single"/>
          <w:lang w:eastAsia="en-GB"/>
        </w:rPr>
      </w:pPr>
      <w:r w:rsidRPr="00573C73">
        <w:rPr>
          <w:rFonts w:eastAsia="Times New Roman"/>
          <w:b/>
          <w:u w:val="single"/>
          <w:lang w:eastAsia="en-GB"/>
        </w:rPr>
        <w:t>User Feedback &amp; Maintenance.</w:t>
      </w:r>
    </w:p>
    <w:p w:rsidR="000F2D92" w:rsidRPr="00573C73" w:rsidRDefault="000F2D92" w:rsidP="000F2D92">
      <w:pPr>
        <w:spacing w:after="0" w:line="240" w:lineRule="auto"/>
        <w:rPr>
          <w:rFonts w:eastAsia="Times New Roman"/>
          <w:lang w:eastAsia="en-GB"/>
        </w:rPr>
      </w:pPr>
      <w:r w:rsidRPr="00573C73">
        <w:rPr>
          <w:rFonts w:eastAsia="Times New Roman"/>
          <w:lang w:eastAsia="en-GB"/>
        </w:rPr>
        <w:t>Ladders on Pier 2 - not much foothold.</w:t>
      </w:r>
    </w:p>
    <w:p w:rsidR="000F2D92" w:rsidRPr="00573C73" w:rsidRDefault="000F2D92" w:rsidP="000F2D92">
      <w:pPr>
        <w:spacing w:after="0" w:line="240" w:lineRule="auto"/>
        <w:rPr>
          <w:rFonts w:eastAsia="Times New Roman"/>
          <w:lang w:eastAsia="en-GB"/>
        </w:rPr>
      </w:pPr>
      <w:r w:rsidRPr="00573C73">
        <w:rPr>
          <w:rFonts w:eastAsia="Times New Roman"/>
          <w:lang w:eastAsia="en-GB"/>
        </w:rPr>
        <w:t>Dredging of Basin 4 not done- Will happen when opportunity arises. Lifeboat concerns as some places depth of 1/2 metre</w:t>
      </w:r>
    </w:p>
    <w:p w:rsidR="000F2D92" w:rsidRPr="00573C73" w:rsidRDefault="000F2D92" w:rsidP="000F2D92">
      <w:pPr>
        <w:spacing w:after="0" w:line="240" w:lineRule="auto"/>
        <w:rPr>
          <w:rFonts w:eastAsia="Times New Roman"/>
          <w:lang w:eastAsia="en-GB"/>
        </w:rPr>
      </w:pPr>
      <w:r w:rsidRPr="00573C73">
        <w:rPr>
          <w:rFonts w:eastAsia="Times New Roman"/>
          <w:lang w:eastAsia="en-GB"/>
        </w:rPr>
        <w:t>Cargo Shed roof damaged</w:t>
      </w:r>
    </w:p>
    <w:p w:rsidR="000F2D92" w:rsidRPr="00573C73" w:rsidRDefault="000F2D92" w:rsidP="000F2D92">
      <w:pPr>
        <w:spacing w:after="0" w:line="240" w:lineRule="auto"/>
        <w:rPr>
          <w:rFonts w:eastAsia="Times New Roman"/>
          <w:lang w:eastAsia="en-GB"/>
        </w:rPr>
      </w:pPr>
      <w:r w:rsidRPr="00573C73">
        <w:rPr>
          <w:rFonts w:eastAsia="Times New Roman"/>
          <w:lang w:eastAsia="en-GB"/>
        </w:rPr>
        <w:t>Cargo Shed doors sticking and in poor state.</w:t>
      </w:r>
    </w:p>
    <w:p w:rsidR="000F2D92" w:rsidRPr="00573C73" w:rsidRDefault="000F2D92" w:rsidP="000F2D92">
      <w:pPr>
        <w:spacing w:after="0" w:line="240" w:lineRule="auto"/>
        <w:rPr>
          <w:rFonts w:eastAsia="Times New Roman"/>
          <w:lang w:eastAsia="en-GB"/>
        </w:rPr>
      </w:pPr>
      <w:r w:rsidRPr="00573C73">
        <w:rPr>
          <w:rFonts w:eastAsia="Times New Roman"/>
          <w:lang w:eastAsia="en-GB"/>
        </w:rPr>
        <w:t>Lack of fenders in both quays for cargo boats</w:t>
      </w:r>
      <w:proofErr w:type="gramStart"/>
      <w:r w:rsidRPr="00573C73">
        <w:rPr>
          <w:rFonts w:eastAsia="Times New Roman"/>
          <w:lang w:eastAsia="en-GB"/>
        </w:rPr>
        <w:t>.-</w:t>
      </w:r>
      <w:proofErr w:type="gramEnd"/>
      <w:r w:rsidRPr="00573C73">
        <w:rPr>
          <w:rFonts w:eastAsia="Times New Roman"/>
          <w:lang w:eastAsia="en-GB"/>
        </w:rPr>
        <w:t xml:space="preserve"> on jobs list to do</w:t>
      </w:r>
    </w:p>
    <w:p w:rsidR="000F2D92" w:rsidRPr="00573C73" w:rsidRDefault="000F2D92" w:rsidP="000F2D92">
      <w:pPr>
        <w:spacing w:after="0" w:line="240" w:lineRule="auto"/>
        <w:rPr>
          <w:rFonts w:eastAsia="Times New Roman"/>
          <w:lang w:eastAsia="en-GB"/>
        </w:rPr>
      </w:pPr>
      <w:r w:rsidRPr="00573C73">
        <w:rPr>
          <w:rFonts w:eastAsia="Times New Roman"/>
          <w:lang w:eastAsia="en-GB"/>
        </w:rPr>
        <w:t xml:space="preserve">Old station yard needs tidying up. Spoken about for 2 </w:t>
      </w:r>
      <w:proofErr w:type="gramStart"/>
      <w:r w:rsidRPr="00573C73">
        <w:rPr>
          <w:rFonts w:eastAsia="Times New Roman"/>
          <w:lang w:eastAsia="en-GB"/>
        </w:rPr>
        <w:t>years .</w:t>
      </w:r>
      <w:proofErr w:type="gramEnd"/>
      <w:r w:rsidRPr="00573C73">
        <w:rPr>
          <w:rFonts w:eastAsia="Times New Roman"/>
          <w:lang w:eastAsia="en-GB"/>
        </w:rPr>
        <w:t xml:space="preserve"> Cost 20-30K to tidy area.</w:t>
      </w:r>
    </w:p>
    <w:p w:rsidR="000F2D92" w:rsidRPr="00573C73" w:rsidRDefault="000F2D92" w:rsidP="000F2D92">
      <w:pPr>
        <w:spacing w:after="0" w:line="240" w:lineRule="auto"/>
        <w:rPr>
          <w:rFonts w:eastAsia="Times New Roman"/>
          <w:lang w:eastAsia="en-GB"/>
        </w:rPr>
      </w:pPr>
      <w:r w:rsidRPr="00573C73">
        <w:rPr>
          <w:rFonts w:eastAsia="Times New Roman"/>
          <w:lang w:eastAsia="en-GB"/>
        </w:rPr>
        <w:t>Ice Plant Loyalty Scheme - No chance of loyalty scheme at present give cost of fuel at premium.</w:t>
      </w:r>
    </w:p>
    <w:p w:rsidR="000F2D92" w:rsidRPr="00573C73" w:rsidRDefault="000F2D92" w:rsidP="000F2D92">
      <w:pPr>
        <w:spacing w:after="0" w:line="240" w:lineRule="auto"/>
        <w:rPr>
          <w:rFonts w:eastAsia="Times New Roman"/>
          <w:b/>
          <w:u w:val="single"/>
          <w:lang w:eastAsia="en-GB"/>
        </w:rPr>
      </w:pPr>
      <w:r w:rsidRPr="00573C73">
        <w:rPr>
          <w:rFonts w:eastAsia="Times New Roman"/>
          <w:b/>
          <w:u w:val="single"/>
          <w:lang w:eastAsia="en-GB"/>
        </w:rPr>
        <w:t>Commercial Update </w:t>
      </w:r>
    </w:p>
    <w:p w:rsidR="000F2D92" w:rsidRPr="00573C73" w:rsidRDefault="000F2D92" w:rsidP="000F2D92">
      <w:pPr>
        <w:spacing w:after="0" w:line="240" w:lineRule="auto"/>
        <w:rPr>
          <w:rFonts w:eastAsia="Times New Roman"/>
          <w:lang w:eastAsia="en-GB"/>
        </w:rPr>
      </w:pPr>
      <w:r w:rsidRPr="00573C73">
        <w:rPr>
          <w:rFonts w:eastAsia="Times New Roman"/>
          <w:lang w:eastAsia="en-GB"/>
        </w:rPr>
        <w:t xml:space="preserve">Windfarms going </w:t>
      </w:r>
      <w:proofErr w:type="gramStart"/>
      <w:r w:rsidRPr="00573C73">
        <w:rPr>
          <w:rFonts w:eastAsia="Times New Roman"/>
          <w:lang w:eastAsia="en-GB"/>
        </w:rPr>
        <w:t>ahead .</w:t>
      </w:r>
      <w:proofErr w:type="gramEnd"/>
      <w:r w:rsidRPr="00573C73">
        <w:rPr>
          <w:rFonts w:eastAsia="Times New Roman"/>
          <w:lang w:eastAsia="en-GB"/>
        </w:rPr>
        <w:t xml:space="preserve"> Harbour Board needs to be consulted on where boats are </w:t>
      </w:r>
      <w:proofErr w:type="gramStart"/>
      <w:r w:rsidRPr="00573C73">
        <w:rPr>
          <w:rFonts w:eastAsia="Times New Roman"/>
          <w:lang w:eastAsia="en-GB"/>
        </w:rPr>
        <w:t>going .</w:t>
      </w:r>
      <w:proofErr w:type="gramEnd"/>
      <w:r w:rsidRPr="00573C73">
        <w:rPr>
          <w:rFonts w:eastAsia="Times New Roman"/>
          <w:lang w:eastAsia="en-GB"/>
        </w:rPr>
        <w:t xml:space="preserve"> Increase in harbour </w:t>
      </w:r>
      <w:proofErr w:type="gramStart"/>
      <w:r w:rsidRPr="00573C73">
        <w:rPr>
          <w:rFonts w:eastAsia="Times New Roman"/>
          <w:lang w:eastAsia="en-GB"/>
        </w:rPr>
        <w:t>usage .</w:t>
      </w:r>
      <w:proofErr w:type="gramEnd"/>
      <w:r w:rsidRPr="00573C73">
        <w:rPr>
          <w:rFonts w:eastAsia="Times New Roman"/>
          <w:lang w:eastAsia="en-GB"/>
        </w:rPr>
        <w:t xml:space="preserve"> Good for Buckie.</w:t>
      </w:r>
    </w:p>
    <w:p w:rsidR="000F2D92" w:rsidRPr="00573C73" w:rsidRDefault="000F2D92" w:rsidP="000F2D92">
      <w:pPr>
        <w:spacing w:after="0" w:line="240" w:lineRule="auto"/>
        <w:rPr>
          <w:rFonts w:eastAsia="Times New Roman"/>
          <w:lang w:eastAsia="en-GB"/>
        </w:rPr>
      </w:pPr>
      <w:r w:rsidRPr="00573C73">
        <w:rPr>
          <w:rFonts w:eastAsia="Times New Roman"/>
          <w:lang w:eastAsia="en-GB"/>
        </w:rPr>
        <w:t>Formed Water Safety Group</w:t>
      </w:r>
      <w:proofErr w:type="gramStart"/>
      <w:r w:rsidRPr="00573C73">
        <w:rPr>
          <w:rFonts w:eastAsia="Times New Roman"/>
          <w:lang w:eastAsia="en-GB"/>
        </w:rPr>
        <w:t>  regarding</w:t>
      </w:r>
      <w:proofErr w:type="gramEnd"/>
      <w:r w:rsidRPr="00573C73">
        <w:rPr>
          <w:rFonts w:eastAsia="Times New Roman"/>
          <w:lang w:eastAsia="en-GB"/>
        </w:rPr>
        <w:t xml:space="preserve"> Port health and safety.</w:t>
      </w:r>
    </w:p>
    <w:p w:rsidR="000F2D92" w:rsidRPr="00573C73" w:rsidRDefault="000F2D92" w:rsidP="000F2D92">
      <w:pPr>
        <w:spacing w:after="0" w:line="240" w:lineRule="auto"/>
        <w:rPr>
          <w:rFonts w:eastAsia="Times New Roman"/>
          <w:lang w:eastAsia="en-GB"/>
        </w:rPr>
      </w:pPr>
      <w:r w:rsidRPr="00573C73">
        <w:rPr>
          <w:rFonts w:eastAsia="Times New Roman"/>
          <w:lang w:eastAsia="en-GB"/>
        </w:rPr>
        <w:t xml:space="preserve">Needs signage as hazards need to be </w:t>
      </w:r>
      <w:proofErr w:type="gramStart"/>
      <w:r w:rsidRPr="00573C73">
        <w:rPr>
          <w:rFonts w:eastAsia="Times New Roman"/>
          <w:lang w:eastAsia="en-GB"/>
        </w:rPr>
        <w:t>highlighted.</w:t>
      </w:r>
      <w:proofErr w:type="gramEnd"/>
    </w:p>
    <w:p w:rsidR="000F2D92" w:rsidRPr="00573C73" w:rsidRDefault="000F2D92" w:rsidP="000F2D92">
      <w:pPr>
        <w:spacing w:after="0" w:line="240" w:lineRule="auto"/>
        <w:rPr>
          <w:rFonts w:eastAsia="Times New Roman"/>
          <w:lang w:eastAsia="en-GB"/>
        </w:rPr>
      </w:pPr>
      <w:r w:rsidRPr="00573C73">
        <w:rPr>
          <w:rFonts w:eastAsia="Times New Roman"/>
          <w:lang w:eastAsia="en-GB"/>
        </w:rPr>
        <w:t>Contact Darren/ David Grant</w:t>
      </w:r>
      <w:proofErr w:type="gramStart"/>
      <w:r w:rsidRPr="00573C73">
        <w:rPr>
          <w:rFonts w:eastAsia="Times New Roman"/>
          <w:lang w:eastAsia="en-GB"/>
        </w:rPr>
        <w:t>  for</w:t>
      </w:r>
      <w:proofErr w:type="gramEnd"/>
      <w:r w:rsidRPr="00573C73">
        <w:rPr>
          <w:rFonts w:eastAsia="Times New Roman"/>
          <w:lang w:eastAsia="en-GB"/>
        </w:rPr>
        <w:t xml:space="preserve"> more details.</w:t>
      </w:r>
    </w:p>
    <w:p w:rsidR="000F2D92" w:rsidRPr="00573C73" w:rsidRDefault="000F2D92" w:rsidP="000F2D92">
      <w:pPr>
        <w:spacing w:after="0" w:line="240" w:lineRule="auto"/>
        <w:rPr>
          <w:rFonts w:eastAsia="Times New Roman"/>
          <w:lang w:eastAsia="en-GB"/>
        </w:rPr>
      </w:pPr>
      <w:r w:rsidRPr="00573C73">
        <w:rPr>
          <w:rFonts w:eastAsia="Times New Roman"/>
          <w:lang w:eastAsia="en-GB"/>
        </w:rPr>
        <w:t>Shipyard - North Shed refurbished, concrete floor and new rails to go in.</w:t>
      </w:r>
    </w:p>
    <w:p w:rsidR="000F2D92" w:rsidRPr="00573C73" w:rsidRDefault="000F2D92" w:rsidP="000F2D92">
      <w:pPr>
        <w:spacing w:after="0" w:line="240" w:lineRule="auto"/>
        <w:rPr>
          <w:rFonts w:eastAsia="Times New Roman"/>
          <w:lang w:eastAsia="en-GB"/>
        </w:rPr>
      </w:pPr>
      <w:r w:rsidRPr="00573C73">
        <w:rPr>
          <w:rFonts w:eastAsia="Times New Roman"/>
          <w:lang w:eastAsia="en-GB"/>
        </w:rPr>
        <w:t>Lifeboat - Security fencing up for about 8 weeks. Metal work repaired/ repainted and roof fixed.</w:t>
      </w: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01CDA">
      <w:pPr>
        <w:rPr>
          <w:lang w:val="en-US"/>
        </w:rPr>
      </w:pPr>
    </w:p>
    <w:p w:rsidR="000F2D92" w:rsidRDefault="000F2D92" w:rsidP="000F2D92">
      <w:pPr>
        <w:jc w:val="center"/>
        <w:rPr>
          <w:rFonts w:cstheme="minorHAnsi"/>
          <w:b/>
          <w:u w:val="single"/>
        </w:rPr>
      </w:pPr>
      <w:r>
        <w:rPr>
          <w:rFonts w:cstheme="minorHAnsi"/>
          <w:b/>
          <w:u w:val="single"/>
        </w:rPr>
        <w:t>Appendix 2</w:t>
      </w:r>
    </w:p>
    <w:p w:rsidR="000F2D92" w:rsidRDefault="000F2D92" w:rsidP="000F2D92">
      <w:pPr>
        <w:rPr>
          <w:rFonts w:cstheme="minorHAnsi"/>
          <w:b/>
          <w:u w:val="single"/>
        </w:rPr>
      </w:pPr>
      <w:r w:rsidRPr="00C76F6D">
        <w:rPr>
          <w:rFonts w:cstheme="minorHAnsi"/>
          <w:b/>
          <w:u w:val="single"/>
        </w:rPr>
        <w:t>Treasurers Report</w:t>
      </w:r>
    </w:p>
    <w:p w:rsidR="000F2D92" w:rsidRPr="00AB0FBE" w:rsidRDefault="000F2D92" w:rsidP="000F2D92">
      <w:pPr>
        <w:rPr>
          <w:rFonts w:cstheme="minorHAnsi"/>
          <w:bCs/>
        </w:rPr>
      </w:pPr>
      <w:r w:rsidRPr="00AB0FBE">
        <w:rPr>
          <w:rFonts w:cstheme="minorHAnsi"/>
          <w:bCs/>
        </w:rPr>
        <w:t>Buckie Area Forum 30</w:t>
      </w:r>
      <w:r w:rsidRPr="00AB0FBE">
        <w:rPr>
          <w:rFonts w:cstheme="minorHAnsi"/>
          <w:bCs/>
          <w:vertAlign w:val="superscript"/>
        </w:rPr>
        <w:t>th</w:t>
      </w:r>
      <w:r w:rsidRPr="00AB0FBE">
        <w:rPr>
          <w:rFonts w:cstheme="minorHAnsi"/>
          <w:bCs/>
        </w:rPr>
        <w:t xml:space="preserve"> June 2022</w:t>
      </w:r>
    </w:p>
    <w:p w:rsidR="000F2D92" w:rsidRDefault="000F2D92" w:rsidP="000F2D92">
      <w:pPr>
        <w:rPr>
          <w:rFonts w:cstheme="minorHAnsi"/>
        </w:rPr>
      </w:pPr>
    </w:p>
    <w:p w:rsidR="000F2D92" w:rsidRDefault="000F2D92" w:rsidP="000F2D92">
      <w:pPr>
        <w:rPr>
          <w:rFonts w:cstheme="minorHAnsi"/>
        </w:rPr>
      </w:pPr>
      <w:r>
        <w:rPr>
          <w:rFonts w:cstheme="minorHAnsi"/>
        </w:rPr>
        <w:t>The Balance on Accounts Previous Year (June 2021)</w:t>
      </w:r>
    </w:p>
    <w:p w:rsidR="000F2D92" w:rsidRPr="00C76F6D" w:rsidRDefault="000F2D92" w:rsidP="000F2D92">
      <w:pPr>
        <w:pStyle w:val="ListParagraph"/>
        <w:numPr>
          <w:ilvl w:val="0"/>
          <w:numId w:val="1"/>
        </w:numPr>
        <w:rPr>
          <w:rFonts w:eastAsia="Times New Roman" w:cstheme="minorHAnsi"/>
          <w:bCs/>
          <w:lang w:eastAsia="en-GB"/>
        </w:rPr>
      </w:pPr>
      <w:r>
        <w:rPr>
          <w:rFonts w:cstheme="minorHAnsi"/>
        </w:rPr>
        <w:t xml:space="preserve">Regen Group Account Balance: </w:t>
      </w:r>
      <w:r w:rsidRPr="00C76F6D">
        <w:rPr>
          <w:rFonts w:eastAsia="Times New Roman" w:cstheme="minorHAnsi"/>
          <w:b/>
          <w:bCs/>
          <w:lang w:eastAsia="en-GB"/>
        </w:rPr>
        <w:t>£</w:t>
      </w:r>
      <w:r>
        <w:rPr>
          <w:rFonts w:eastAsia="Times New Roman" w:cstheme="minorHAnsi"/>
          <w:b/>
          <w:bCs/>
          <w:lang w:eastAsia="en-GB"/>
        </w:rPr>
        <w:t>12654.98</w:t>
      </w:r>
    </w:p>
    <w:p w:rsidR="000F2D92" w:rsidRDefault="000F2D92" w:rsidP="000F2D92">
      <w:pPr>
        <w:pStyle w:val="ListParagraph"/>
        <w:numPr>
          <w:ilvl w:val="0"/>
          <w:numId w:val="1"/>
        </w:numPr>
        <w:rPr>
          <w:rFonts w:eastAsia="Times New Roman" w:cstheme="minorHAnsi"/>
          <w:b/>
          <w:bCs/>
          <w:lang w:eastAsia="en-GB"/>
        </w:rPr>
      </w:pPr>
      <w:r w:rsidRPr="00C76F6D">
        <w:rPr>
          <w:rFonts w:eastAsia="Times New Roman" w:cstheme="minorHAnsi"/>
          <w:bCs/>
          <w:lang w:eastAsia="en-GB"/>
        </w:rPr>
        <w:t xml:space="preserve">Buckie Area Forum </w:t>
      </w:r>
      <w:r>
        <w:rPr>
          <w:rFonts w:eastAsia="Times New Roman" w:cstheme="minorHAnsi"/>
          <w:bCs/>
          <w:lang w:eastAsia="en-GB"/>
        </w:rPr>
        <w:t xml:space="preserve">Account Balance: </w:t>
      </w:r>
      <w:r w:rsidRPr="00C76F6D">
        <w:rPr>
          <w:rFonts w:eastAsia="Times New Roman" w:cstheme="minorHAnsi"/>
          <w:b/>
          <w:bCs/>
          <w:lang w:eastAsia="en-GB"/>
        </w:rPr>
        <w:t>£</w:t>
      </w:r>
      <w:r>
        <w:rPr>
          <w:rFonts w:eastAsia="Times New Roman" w:cstheme="minorHAnsi"/>
          <w:b/>
          <w:bCs/>
          <w:lang w:eastAsia="en-GB"/>
        </w:rPr>
        <w:t>13525.13</w:t>
      </w:r>
    </w:p>
    <w:p w:rsidR="000F2D92" w:rsidRPr="00646B17" w:rsidRDefault="000F2D92" w:rsidP="000F2D92">
      <w:pPr>
        <w:ind w:left="360"/>
        <w:rPr>
          <w:rFonts w:eastAsia="Times New Roman" w:cstheme="minorHAnsi"/>
          <w:lang w:eastAsia="en-GB"/>
        </w:rPr>
      </w:pPr>
      <w:r w:rsidRPr="00646B17">
        <w:rPr>
          <w:rFonts w:eastAsia="Times New Roman" w:cstheme="minorHAnsi"/>
          <w:lang w:eastAsia="en-GB"/>
        </w:rPr>
        <w:t xml:space="preserve">Buckie Community Monitoring Group (Held in Forum Account) </w:t>
      </w:r>
      <w:r w:rsidRPr="00646B17">
        <w:rPr>
          <w:rFonts w:eastAsia="Times New Roman" w:cstheme="minorHAnsi"/>
          <w:b/>
          <w:bCs/>
          <w:lang w:eastAsia="en-GB"/>
        </w:rPr>
        <w:t>£5738.79</w:t>
      </w:r>
    </w:p>
    <w:p w:rsidR="000F2D92" w:rsidRPr="00646B17" w:rsidRDefault="000F2D92" w:rsidP="000F2D92">
      <w:pPr>
        <w:ind w:left="360"/>
        <w:rPr>
          <w:rFonts w:eastAsia="Times New Roman" w:cstheme="minorHAnsi"/>
          <w:lang w:eastAsia="en-GB"/>
        </w:rPr>
      </w:pPr>
      <w:r>
        <w:rPr>
          <w:rFonts w:eastAsia="Times New Roman" w:cstheme="minorHAnsi"/>
          <w:lang w:eastAsia="en-GB"/>
        </w:rPr>
        <w:t xml:space="preserve">Balance of Area Forum Account (Total - </w:t>
      </w:r>
      <w:r w:rsidRPr="00AB0FBE">
        <w:rPr>
          <w:rFonts w:eastAsia="Times New Roman" w:cstheme="minorHAnsi"/>
          <w:lang w:eastAsia="en-GB"/>
        </w:rPr>
        <w:t>Buckie Community Monitoring Group</w:t>
      </w:r>
      <w:r>
        <w:rPr>
          <w:rFonts w:eastAsia="Times New Roman" w:cstheme="minorHAnsi"/>
          <w:lang w:eastAsia="en-GB"/>
        </w:rPr>
        <w:t xml:space="preserve"> Funds = </w:t>
      </w:r>
      <w:r w:rsidRPr="00646B17">
        <w:rPr>
          <w:rFonts w:eastAsia="Times New Roman" w:cstheme="minorHAnsi"/>
          <w:b/>
          <w:bCs/>
          <w:lang w:eastAsia="en-GB"/>
        </w:rPr>
        <w:t>£7786.34</w:t>
      </w:r>
    </w:p>
    <w:p w:rsidR="000F2D92" w:rsidRDefault="008610B2" w:rsidP="000F2D92">
      <w:pPr>
        <w:rPr>
          <w:rFonts w:eastAsia="Times New Roman" w:cstheme="minorHAnsi"/>
          <w:lang w:eastAsia="en-GB"/>
        </w:rPr>
      </w:pPr>
      <w:r>
        <w:rPr>
          <w:rFonts w:eastAsia="Times New Roman" w:cstheme="minorHAnsi"/>
          <w:lang w:eastAsia="en-GB"/>
        </w:rPr>
        <w:t>Th</w:t>
      </w:r>
      <w:r w:rsidR="000F2D92">
        <w:rPr>
          <w:rFonts w:eastAsia="Times New Roman" w:cstheme="minorHAnsi"/>
          <w:lang w:eastAsia="en-GB"/>
        </w:rPr>
        <w:t>e Balance on Accounts 29</w:t>
      </w:r>
      <w:r w:rsidR="000F2D92" w:rsidRPr="00AB0FBE">
        <w:rPr>
          <w:rFonts w:eastAsia="Times New Roman" w:cstheme="minorHAnsi"/>
          <w:vertAlign w:val="superscript"/>
          <w:lang w:eastAsia="en-GB"/>
        </w:rPr>
        <w:t>th</w:t>
      </w:r>
      <w:r w:rsidR="000F2D92">
        <w:rPr>
          <w:rFonts w:eastAsia="Times New Roman" w:cstheme="minorHAnsi"/>
          <w:lang w:eastAsia="en-GB"/>
        </w:rPr>
        <w:t xml:space="preserve"> June 2022</w:t>
      </w:r>
    </w:p>
    <w:p w:rsidR="000F2D92" w:rsidRPr="00C76F6D" w:rsidRDefault="000F2D92" w:rsidP="000F2D92">
      <w:pPr>
        <w:pStyle w:val="ListParagraph"/>
        <w:numPr>
          <w:ilvl w:val="0"/>
          <w:numId w:val="1"/>
        </w:numPr>
        <w:rPr>
          <w:rFonts w:eastAsia="Times New Roman" w:cstheme="minorHAnsi"/>
          <w:bCs/>
          <w:lang w:eastAsia="en-GB"/>
        </w:rPr>
      </w:pPr>
      <w:r>
        <w:rPr>
          <w:rFonts w:cstheme="minorHAnsi"/>
        </w:rPr>
        <w:t xml:space="preserve">Regen Group Account Balance: </w:t>
      </w:r>
      <w:r w:rsidRPr="00C76F6D">
        <w:rPr>
          <w:rFonts w:eastAsia="Times New Roman" w:cstheme="minorHAnsi"/>
          <w:b/>
          <w:bCs/>
          <w:lang w:eastAsia="en-GB"/>
        </w:rPr>
        <w:t>£</w:t>
      </w:r>
      <w:r>
        <w:rPr>
          <w:rFonts w:eastAsia="Times New Roman" w:cstheme="minorHAnsi"/>
          <w:b/>
          <w:bCs/>
          <w:lang w:eastAsia="en-GB"/>
        </w:rPr>
        <w:t>12396.55</w:t>
      </w:r>
    </w:p>
    <w:p w:rsidR="000F2D92" w:rsidRDefault="000F2D92" w:rsidP="000F2D92">
      <w:pPr>
        <w:pStyle w:val="ListParagraph"/>
        <w:numPr>
          <w:ilvl w:val="0"/>
          <w:numId w:val="1"/>
        </w:numPr>
        <w:rPr>
          <w:rFonts w:eastAsia="Times New Roman" w:cstheme="minorHAnsi"/>
          <w:b/>
          <w:bCs/>
          <w:lang w:eastAsia="en-GB"/>
        </w:rPr>
      </w:pPr>
      <w:r w:rsidRPr="00C76F6D">
        <w:rPr>
          <w:rFonts w:eastAsia="Times New Roman" w:cstheme="minorHAnsi"/>
          <w:bCs/>
          <w:lang w:eastAsia="en-GB"/>
        </w:rPr>
        <w:t xml:space="preserve">Buckie Area Forum </w:t>
      </w:r>
      <w:r>
        <w:rPr>
          <w:rFonts w:eastAsia="Times New Roman" w:cstheme="minorHAnsi"/>
          <w:bCs/>
          <w:lang w:eastAsia="en-GB"/>
        </w:rPr>
        <w:t xml:space="preserve">Account Balance: </w:t>
      </w:r>
      <w:r>
        <w:rPr>
          <w:rFonts w:eastAsia="Times New Roman" w:cstheme="minorHAnsi"/>
          <w:b/>
          <w:bCs/>
          <w:lang w:eastAsia="en-GB"/>
        </w:rPr>
        <w:t>£10940.92</w:t>
      </w:r>
    </w:p>
    <w:p w:rsidR="000F2D92" w:rsidRPr="00646B17" w:rsidRDefault="000F2D92" w:rsidP="000F2D92">
      <w:pPr>
        <w:ind w:left="360"/>
        <w:rPr>
          <w:rFonts w:eastAsia="Times New Roman" w:cstheme="minorHAnsi"/>
          <w:lang w:eastAsia="en-GB"/>
        </w:rPr>
      </w:pPr>
      <w:r w:rsidRPr="00646B17">
        <w:rPr>
          <w:rFonts w:eastAsia="Times New Roman" w:cstheme="minorHAnsi"/>
          <w:lang w:eastAsia="en-GB"/>
        </w:rPr>
        <w:t xml:space="preserve">Buckie Community Monitoring Group (Held in Forum Account) </w:t>
      </w:r>
      <w:r w:rsidRPr="00646B17">
        <w:rPr>
          <w:rFonts w:eastAsia="Times New Roman" w:cstheme="minorHAnsi"/>
          <w:b/>
          <w:bCs/>
          <w:lang w:eastAsia="en-GB"/>
        </w:rPr>
        <w:t>£</w:t>
      </w:r>
      <w:r>
        <w:rPr>
          <w:rFonts w:eastAsia="Times New Roman" w:cstheme="minorHAnsi"/>
          <w:b/>
          <w:bCs/>
          <w:lang w:eastAsia="en-GB"/>
        </w:rPr>
        <w:t>4335.68</w:t>
      </w:r>
    </w:p>
    <w:p w:rsidR="000F2D92" w:rsidRDefault="000F2D92" w:rsidP="000F2D92">
      <w:pPr>
        <w:ind w:left="360"/>
        <w:rPr>
          <w:rFonts w:eastAsia="Times New Roman" w:cstheme="minorHAnsi"/>
          <w:lang w:eastAsia="en-GB"/>
        </w:rPr>
      </w:pPr>
      <w:r>
        <w:rPr>
          <w:rFonts w:eastAsia="Times New Roman" w:cstheme="minorHAnsi"/>
          <w:lang w:eastAsia="en-GB"/>
        </w:rPr>
        <w:t xml:space="preserve">Balance of Area Forum Account (Total - </w:t>
      </w:r>
      <w:r w:rsidRPr="00AB0FBE">
        <w:rPr>
          <w:rFonts w:eastAsia="Times New Roman" w:cstheme="minorHAnsi"/>
          <w:lang w:eastAsia="en-GB"/>
        </w:rPr>
        <w:t>Buckie Community Monitoring Group</w:t>
      </w:r>
      <w:r>
        <w:rPr>
          <w:rFonts w:eastAsia="Times New Roman" w:cstheme="minorHAnsi"/>
          <w:lang w:eastAsia="en-GB"/>
        </w:rPr>
        <w:t xml:space="preserve"> Funds = </w:t>
      </w:r>
      <w:r w:rsidRPr="00646B17">
        <w:rPr>
          <w:rFonts w:eastAsia="Times New Roman" w:cstheme="minorHAnsi"/>
          <w:b/>
          <w:bCs/>
          <w:lang w:eastAsia="en-GB"/>
        </w:rPr>
        <w:t>£</w:t>
      </w:r>
      <w:r>
        <w:rPr>
          <w:rFonts w:eastAsia="Times New Roman" w:cstheme="minorHAnsi"/>
          <w:b/>
          <w:bCs/>
          <w:lang w:eastAsia="en-GB"/>
        </w:rPr>
        <w:t>6605.24</w:t>
      </w:r>
    </w:p>
    <w:p w:rsidR="000F2D92" w:rsidRDefault="000F2D92" w:rsidP="000F2D92">
      <w:pPr>
        <w:rPr>
          <w:rFonts w:eastAsia="Times New Roman" w:cstheme="minorHAnsi"/>
          <w:lang w:eastAsia="en-GB"/>
        </w:rPr>
      </w:pPr>
    </w:p>
    <w:p w:rsidR="000F2D92" w:rsidRPr="00646B17" w:rsidRDefault="000F2D92" w:rsidP="000F2D92">
      <w:pPr>
        <w:rPr>
          <w:rFonts w:eastAsia="Times New Roman" w:cstheme="minorHAnsi"/>
          <w:lang w:eastAsia="en-GB"/>
        </w:rPr>
      </w:pPr>
      <w:r>
        <w:rPr>
          <w:rFonts w:eastAsia="Times New Roman" w:cstheme="minorHAnsi"/>
          <w:lang w:eastAsia="en-GB"/>
        </w:rPr>
        <w:t>There are no outstanding transactions.</w:t>
      </w:r>
    </w:p>
    <w:p w:rsidR="000F2D92" w:rsidRDefault="000F2D92" w:rsidP="000F2D92"/>
    <w:p w:rsidR="000F2D92" w:rsidRPr="00A76CE4" w:rsidRDefault="000F2D92" w:rsidP="00001CDA">
      <w:pPr>
        <w:rPr>
          <w:lang w:val="en-US"/>
        </w:rPr>
      </w:pPr>
    </w:p>
    <w:sectPr w:rsidR="000F2D92" w:rsidRPr="00A76CE4" w:rsidSect="00A91C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7891"/>
    <w:multiLevelType w:val="hybridMultilevel"/>
    <w:tmpl w:val="6A70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DA"/>
    <w:rsid w:val="00001CDA"/>
    <w:rsid w:val="00026210"/>
    <w:rsid w:val="00030235"/>
    <w:rsid w:val="000747BB"/>
    <w:rsid w:val="000F2D92"/>
    <w:rsid w:val="0011384F"/>
    <w:rsid w:val="00174CE4"/>
    <w:rsid w:val="001B6DD9"/>
    <w:rsid w:val="00277D0A"/>
    <w:rsid w:val="002F262A"/>
    <w:rsid w:val="0034564D"/>
    <w:rsid w:val="003F0721"/>
    <w:rsid w:val="00412E43"/>
    <w:rsid w:val="00432CF5"/>
    <w:rsid w:val="0043662F"/>
    <w:rsid w:val="004D2521"/>
    <w:rsid w:val="005C3BEF"/>
    <w:rsid w:val="005C4CB6"/>
    <w:rsid w:val="005D7A22"/>
    <w:rsid w:val="005F672A"/>
    <w:rsid w:val="00621103"/>
    <w:rsid w:val="0065303C"/>
    <w:rsid w:val="006D2B93"/>
    <w:rsid w:val="00840D77"/>
    <w:rsid w:val="008610B2"/>
    <w:rsid w:val="009208B2"/>
    <w:rsid w:val="00A6573C"/>
    <w:rsid w:val="00A76CE4"/>
    <w:rsid w:val="00A91CA4"/>
    <w:rsid w:val="00AE6DDF"/>
    <w:rsid w:val="00B0716E"/>
    <w:rsid w:val="00B238BC"/>
    <w:rsid w:val="00B92F1C"/>
    <w:rsid w:val="00BC065E"/>
    <w:rsid w:val="00C41460"/>
    <w:rsid w:val="00C536B9"/>
    <w:rsid w:val="00D85CE2"/>
    <w:rsid w:val="00E15D27"/>
    <w:rsid w:val="00EC73D2"/>
    <w:rsid w:val="00EE0D22"/>
    <w:rsid w:val="00F5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AF63C-FA44-462A-B5C9-5831BD03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D92"/>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Collacott</dc:creator>
  <cp:lastModifiedBy>Jacqui Graham</cp:lastModifiedBy>
  <cp:revision>2</cp:revision>
  <dcterms:created xsi:type="dcterms:W3CDTF">2023-06-06T13:38:00Z</dcterms:created>
  <dcterms:modified xsi:type="dcterms:W3CDTF">2023-06-06T13:38:00Z</dcterms:modified>
</cp:coreProperties>
</file>